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9B5" w:rsidRPr="00CE1E51" w:rsidRDefault="009069B5" w:rsidP="009069B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CE1E51">
        <w:rPr>
          <w:rFonts w:ascii="Arial" w:hAnsi="Arial" w:cs="Arial"/>
          <w:b/>
        </w:rPr>
        <w:t xml:space="preserve">OBRAZEC št. </w:t>
      </w:r>
      <w:r>
        <w:rPr>
          <w:rFonts w:ascii="Arial" w:hAnsi="Arial" w:cs="Arial"/>
          <w:b/>
        </w:rPr>
        <w:t>6</w:t>
      </w:r>
    </w:p>
    <w:p w:rsidR="009069B5" w:rsidRPr="00B061CA" w:rsidRDefault="009069B5" w:rsidP="009069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:rsidR="009069B5" w:rsidRPr="00B061CA" w:rsidRDefault="009069B5" w:rsidP="009069B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:rsidR="009069B5" w:rsidRDefault="009069B5" w:rsidP="009069B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9069B5" w:rsidRDefault="009069B5" w:rsidP="009069B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9069B5" w:rsidRPr="00B061CA" w:rsidRDefault="009069B5" w:rsidP="009069B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2A69E8" w:rsidRPr="00252358" w:rsidRDefault="002A69E8" w:rsidP="002A69E8"/>
    <w:p w:rsidR="002A69E8" w:rsidRDefault="009069B5" w:rsidP="009069B5">
      <w:pPr>
        <w:spacing w:before="225" w:after="225" w:line="240" w:lineRule="auto"/>
        <w:jc w:val="center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color w:val="000000"/>
          <w:sz w:val="24"/>
          <w:szCs w:val="24"/>
        </w:rPr>
        <w:t>VZOREC BANČNE GARANCIJE ZA ODPRAVO NAPAK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i/>
          <w:iCs/>
          <w:color w:val="000000"/>
          <w:sz w:val="18"/>
          <w:szCs w:val="18"/>
        </w:rPr>
        <w:t>Glava s podatki o garantu (zavarovalnici/banki) ali SWIFT ključ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Za: OBČINA TREBNJE, GOLIEV TRG 5, 8210 TREBNJE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 xml:space="preserve">Datum: </w:t>
      </w:r>
      <w:r>
        <w:rPr>
          <w:rFonts w:ascii="Arial" w:hAnsi="Arial" w:cs="Arial"/>
          <w:i/>
          <w:iCs/>
          <w:color w:val="000000"/>
          <w:sz w:val="18"/>
          <w:szCs w:val="18"/>
        </w:rPr>
        <w:t>(vpiše se datum izdaje)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VRSTA ZAVAROVANJA: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000000"/>
          <w:sz w:val="18"/>
          <w:szCs w:val="18"/>
        </w:rPr>
        <w:t>(vpiše se vrsta zavarovanja: kavcijsko zavarovanje/bančna garancija)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ŠTEVILKA: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000000"/>
          <w:sz w:val="18"/>
          <w:szCs w:val="18"/>
        </w:rPr>
        <w:t>(vpiše se številka zavarovanja)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GARANT: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000000"/>
          <w:sz w:val="18"/>
          <w:szCs w:val="18"/>
        </w:rPr>
        <w:t>(vpiše se ime in naslov zavarovalnice/banke v kraju izdaje)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NAROČNIK: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000000"/>
          <w:sz w:val="18"/>
          <w:szCs w:val="18"/>
        </w:rPr>
        <w:t>(vpiše se ime in naslov naročnika zavarovanja, tj. v postopku javnega naročanja izbranega ponudnika)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UPRAVIČENEC:</w:t>
      </w:r>
      <w:r>
        <w:rPr>
          <w:rFonts w:ascii="Arial" w:hAnsi="Arial" w:cs="Arial"/>
          <w:color w:val="000000"/>
          <w:sz w:val="18"/>
          <w:szCs w:val="18"/>
        </w:rPr>
        <w:t> OBČINA TREBNJE, GOLIEV TRG 5, 8210 TREBNJE,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OSNOVNI POSEL:</w:t>
      </w:r>
      <w:r>
        <w:rPr>
          <w:rFonts w:ascii="Arial" w:hAnsi="Arial" w:cs="Arial"/>
          <w:color w:val="000000"/>
          <w:sz w:val="18"/>
          <w:szCs w:val="18"/>
        </w:rPr>
        <w:t xml:space="preserve"> obveznost naročnika zavarovanja za odpravo napak v garancijskem roku, ki izhaja iz pogodbe št. z dne __________________ </w:t>
      </w:r>
      <w:r>
        <w:rPr>
          <w:rFonts w:ascii="Arial" w:hAnsi="Arial" w:cs="Arial"/>
          <w:i/>
          <w:iCs/>
          <w:color w:val="000000"/>
          <w:sz w:val="18"/>
          <w:szCs w:val="18"/>
        </w:rPr>
        <w:t>(vpiše se številko in datum pogodbe o izvedbi javnega naročila, sklenjene na podlagi postopka z oznako XXXXXX)</w:t>
      </w:r>
      <w:r>
        <w:rPr>
          <w:rFonts w:ascii="Arial" w:hAnsi="Arial" w:cs="Arial"/>
          <w:color w:val="000000"/>
          <w:sz w:val="18"/>
          <w:szCs w:val="18"/>
        </w:rPr>
        <w:t xml:space="preserve"> za </w:t>
      </w:r>
      <w:r w:rsidR="00A67E46" w:rsidRPr="00A67E46">
        <w:rPr>
          <w:rFonts w:ascii="Arial" w:hAnsi="Arial" w:cs="Arial"/>
          <w:b/>
          <w:bCs/>
          <w:color w:val="000000"/>
          <w:sz w:val="18"/>
          <w:szCs w:val="18"/>
        </w:rPr>
        <w:t>Preplastitev lokalne ceste LC 425 011 Trebnje – Grmada – Dobrnič (posamezni odseki</w:t>
      </w:r>
      <w:r w:rsidR="00A67E46">
        <w:rPr>
          <w:rFonts w:ascii="Arial" w:hAnsi="Arial" w:cs="Arial"/>
          <w:b/>
          <w:bCs/>
          <w:color w:val="000000"/>
          <w:sz w:val="18"/>
          <w:szCs w:val="18"/>
        </w:rPr>
        <w:t>)</w:t>
      </w:r>
      <w:bookmarkStart w:id="0" w:name="_GoBack"/>
      <w:bookmarkEnd w:id="0"/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ZNESEK IN VALUTA: najmanj 5,00 % pogodbene vrednosti z DDV, kar znaša 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__________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LISTINE, KI JIH JE POLEG IZJAVE TREBA PRILOŽITI ZAHTEVI ZA PLAČILO IN SE IZRECNO ZAHTEVAJO V SPODNJEM BESEDILU: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1. Izjava Uprave RS za javna plačila, da so zahtevek za unovčenje podpisale osebe, ki so pooblaščene za zastopanje;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2. Kopija garancije št. ______________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JEZIK V ZAHTEVANIH LISTINAH:</w:t>
      </w:r>
      <w:r>
        <w:rPr>
          <w:rFonts w:ascii="Arial" w:hAnsi="Arial" w:cs="Arial"/>
          <w:color w:val="000000"/>
          <w:sz w:val="18"/>
          <w:szCs w:val="18"/>
        </w:rPr>
        <w:t xml:space="preserve"> slovenski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OBLIKA PREDLOŽITVE:</w:t>
      </w:r>
      <w:r>
        <w:rPr>
          <w:rFonts w:ascii="Arial" w:hAnsi="Arial" w:cs="Arial"/>
          <w:color w:val="000000"/>
          <w:sz w:val="18"/>
          <w:szCs w:val="18"/>
        </w:rPr>
        <w:t xml:space="preserve"> v papirni obliki s priporočeno pošto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KRAJ PREDLOŽITVE: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000000"/>
          <w:sz w:val="18"/>
          <w:szCs w:val="18"/>
        </w:rPr>
        <w:t>(garant vpiše naslov podružnice, kjer se opravi predložitev papirnih listin, ali elektronski naslov za predložitev v elektronski obliki, kot na primer garantov SWIFT naslov)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DATUM VELJAVNOSTI:</w:t>
      </w:r>
      <w:r>
        <w:rPr>
          <w:rFonts w:ascii="Arial" w:hAnsi="Arial" w:cs="Arial"/>
          <w:color w:val="000000"/>
          <w:sz w:val="18"/>
          <w:szCs w:val="18"/>
        </w:rPr>
        <w:t xml:space="preserve"> DD. MM. LLLL </w:t>
      </w:r>
      <w:r>
        <w:rPr>
          <w:rFonts w:ascii="Arial" w:hAnsi="Arial" w:cs="Arial"/>
          <w:i/>
          <w:iCs/>
          <w:color w:val="000000"/>
          <w:sz w:val="18"/>
          <w:szCs w:val="18"/>
        </w:rPr>
        <w:t>(vpiše se datum zapadlosti zavarovanja)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b/>
          <w:bCs/>
          <w:color w:val="000000"/>
          <w:sz w:val="18"/>
          <w:szCs w:val="18"/>
        </w:rPr>
        <w:t>STRANKA, KI JE DOLŽNA PLAČATI STROŠKE: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000000"/>
          <w:sz w:val="18"/>
          <w:szCs w:val="18"/>
        </w:rPr>
        <w:t>(vpiše se ime naročnika zavarovanja, tj. v postopku javnega naročanja izbranega ponudnika)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Kot garant se s tem zavarovanjem nepreklicno in brezpogojno zavezujemo, da bomo upravičencu na prvi poziv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po prejemu poziva za odpravo napak v pogodbenem roku ni izpolnil svojih obveznosti iz osnovnega posla.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lastRenderedPageBreak/>
        <w:t>Katerokoli zahtevo za plačilo po tem zavarovanju moramo prejeti na datum veljavnosti zavarovanja ali pred njim v zgoraj navedenem kraju predložitve.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Morebitne spore v zvezi s tem zavarovanjem rešuje stvarno pristojno sodišče po sedežu upravičenca po slovenskem pravu.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Za to zavarovanje veljajo Enotna pravila za garancije na poziv (EPGP) revizija iz leta 2010, izdana pri MTZ pod št. 758.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 </w:t>
      </w:r>
    </w:p>
    <w:tbl>
      <w:tblPr>
        <w:tblStyle w:val="NormalTablePHPDOCX"/>
        <w:tblW w:w="5000" w:type="pct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69E8" w:rsidTr="00636988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2A69E8" w:rsidRDefault="002A69E8" w:rsidP="00636988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2A69E8" w:rsidRDefault="002A69E8" w:rsidP="00636988">
            <w:pPr>
              <w:jc w:val="center"/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Garant</w:t>
            </w:r>
          </w:p>
        </w:tc>
      </w:tr>
      <w:tr w:rsidR="002A69E8" w:rsidTr="00636988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2A69E8" w:rsidRDefault="002A69E8" w:rsidP="00636988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2A69E8" w:rsidRDefault="002A69E8" w:rsidP="00636988"/>
          <w:p w:rsidR="002A69E8" w:rsidRDefault="002A69E8" w:rsidP="00636988">
            <w:pPr>
              <w:jc w:val="center"/>
            </w:pPr>
            <w:r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 in podpis)</w:t>
            </w:r>
          </w:p>
        </w:tc>
      </w:tr>
    </w:tbl>
    <w:p w:rsidR="002A69E8" w:rsidRDefault="002A69E8" w:rsidP="002A69E8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93359B" w:rsidRDefault="002A69E8" w:rsidP="009069B5">
      <w:pPr>
        <w:spacing w:before="225" w:after="225" w:line="240" w:lineRule="auto"/>
        <w:jc w:val="both"/>
      </w:pPr>
      <w:r>
        <w:rPr>
          <w:rFonts w:ascii="Arial" w:hAnsi="Arial" w:cs="Arial"/>
          <w:color w:val="000000"/>
          <w:sz w:val="18"/>
          <w:szCs w:val="18"/>
        </w:rPr>
        <w:t> </w:t>
      </w:r>
    </w:p>
    <w:sectPr w:rsidR="0093359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A22" w:rsidRDefault="00F96A22">
      <w:pPr>
        <w:spacing w:after="0" w:line="240" w:lineRule="auto"/>
      </w:pPr>
      <w:r>
        <w:separator/>
      </w:r>
    </w:p>
  </w:endnote>
  <w:endnote w:type="continuationSeparator" w:id="0">
    <w:p w:rsidR="00F96A22" w:rsidRDefault="00F96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936" w:rsidRDefault="00F96A22" w:rsidP="00D43D4E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A22" w:rsidRDefault="00F96A22">
      <w:pPr>
        <w:spacing w:after="0" w:line="240" w:lineRule="auto"/>
      </w:pPr>
      <w:r>
        <w:separator/>
      </w:r>
    </w:p>
  </w:footnote>
  <w:footnote w:type="continuationSeparator" w:id="0">
    <w:p w:rsidR="00F96A22" w:rsidRDefault="00F96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E8"/>
    <w:rsid w:val="002A69E8"/>
    <w:rsid w:val="009069B5"/>
    <w:rsid w:val="0093359B"/>
    <w:rsid w:val="00A67E46"/>
    <w:rsid w:val="00F9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CEB27-F74F-46B8-B2C6-0D418F39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2A69E8"/>
    <w:pPr>
      <w:spacing w:after="200" w:line="276" w:lineRule="auto"/>
    </w:pPr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2A69E8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A69E8"/>
    <w:rPr>
      <w:rFonts w:ascii="Helvetica" w:eastAsiaTheme="majorEastAsia" w:hAnsi="Helvetica" w:cstheme="majorBidi"/>
      <w:b/>
      <w:bCs/>
      <w:sz w:val="26"/>
      <w:szCs w:val="28"/>
    </w:rPr>
  </w:style>
  <w:style w:type="paragraph" w:styleId="Noga">
    <w:name w:val="footer"/>
    <w:basedOn w:val="Navaden"/>
    <w:link w:val="NogaZnak"/>
    <w:uiPriority w:val="99"/>
    <w:unhideWhenUsed/>
    <w:rsid w:val="002A6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69E8"/>
    <w:rPr>
      <w:rFonts w:ascii="Helvetica" w:hAnsi="Helvetica"/>
    </w:rPr>
  </w:style>
  <w:style w:type="table" w:customStyle="1" w:styleId="NormalTablePHPDOCX">
    <w:name w:val="Normal Table PHPDOCX"/>
    <w:uiPriority w:val="99"/>
    <w:semiHidden/>
    <w:unhideWhenUsed/>
    <w:qFormat/>
    <w:rsid w:val="002A69E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2020-07-06T06:11:00Z</dcterms:created>
  <dcterms:modified xsi:type="dcterms:W3CDTF">2020-07-06T11:49:00Z</dcterms:modified>
</cp:coreProperties>
</file>